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D103A8">
        <w:rPr>
          <w:rFonts w:ascii="Arial" w:hAnsi="Arial" w:cs="Arial"/>
          <w:b/>
        </w:rPr>
        <w:t>025</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D103A8" w:rsidRPr="00D103A8" w:rsidRDefault="00790700" w:rsidP="00D103A8">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D103A8" w:rsidRPr="00D103A8">
              <w:rPr>
                <w:rFonts w:ascii="Arial" w:hAnsi="Arial" w:cs="Arial"/>
                <w:b/>
                <w:bCs/>
                <w:sz w:val="18"/>
              </w:rPr>
              <w:t xml:space="preserve">A Phase 3B Open-Label Follow-on Trial to Assess the Continued Safety of and Adherence to a     </w:t>
            </w:r>
          </w:p>
          <w:p w:rsidR="00A42EB5" w:rsidRPr="00204BB1" w:rsidRDefault="00D103A8" w:rsidP="00D103A8">
            <w:pPr>
              <w:rPr>
                <w:rFonts w:ascii="Arial" w:hAnsi="Arial" w:cs="Arial"/>
                <w:b/>
                <w:color w:val="000000"/>
              </w:rPr>
            </w:pPr>
            <w:r w:rsidRPr="00D103A8">
              <w:rPr>
                <w:rFonts w:ascii="Arial" w:hAnsi="Arial" w:cs="Arial"/>
                <w:b/>
                <w:bCs/>
                <w:sz w:val="18"/>
              </w:rPr>
              <w:t xml:space="preserve">                                  Vaginal Ring Containing Dapivirine in Women</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D103A8">
              <w:rPr>
                <w:rFonts w:ascii="Arial" w:hAnsi="Arial" w:cs="Arial"/>
                <w:b/>
                <w:sz w:val="18"/>
              </w:rPr>
              <w:t>5</w:t>
            </w:r>
          </w:p>
        </w:tc>
      </w:tr>
      <w:tr w:rsidR="006E1616" w:rsidRPr="001E3F5F" w:rsidTr="00C67B3E">
        <w:trPr>
          <w:cantSplit/>
        </w:trPr>
        <w:tc>
          <w:tcPr>
            <w:tcW w:w="10620" w:type="dxa"/>
            <w:gridSpan w:val="3"/>
            <w:vAlign w:val="center"/>
          </w:tcPr>
          <w:p w:rsidR="006E1616" w:rsidRPr="001E3F5F" w:rsidRDefault="006B0037" w:rsidP="00D228D6">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1A31A2">
              <w:rPr>
                <w:rFonts w:ascii="Arial" w:hAnsi="Arial" w:cs="Arial"/>
                <w:b/>
                <w:sz w:val="18"/>
              </w:rPr>
              <w:t xml:space="preserve"> </w:t>
            </w:r>
            <w:r w:rsidR="00D228D6">
              <w:rPr>
                <w:rFonts w:ascii="Arial" w:hAnsi="Arial" w:cs="Arial"/>
                <w:b/>
                <w:sz w:val="18"/>
              </w:rPr>
              <w:t xml:space="preserve">12/16/2014                  </w:t>
            </w:r>
            <w:r w:rsidR="002C43BD">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1A31A2">
              <w:rPr>
                <w:rFonts w:ascii="Arial" w:hAnsi="Arial" w:cs="Arial"/>
                <w:b/>
                <w:sz w:val="18"/>
              </w:rPr>
              <w:t xml:space="preserve"> N/A</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1A31A2">
              <w:rPr>
                <w:rFonts w:ascii="Arial" w:hAnsi="Arial" w:cs="Arial"/>
                <w:b/>
                <w:sz w:val="18"/>
              </w:rPr>
              <w:t xml:space="preserve"> 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A31A2" w:rsidRPr="00E85726" w:rsidRDefault="006E1616" w:rsidP="00C67B3E">
            <w:pPr>
              <w:tabs>
                <w:tab w:val="left" w:pos="288"/>
              </w:tabs>
              <w:spacing w:before="60" w:after="60"/>
              <w:rPr>
                <w:rFonts w:ascii="Arial" w:hAnsi="Arial" w:cs="Arial"/>
                <w:sz w:val="18"/>
              </w:rPr>
            </w:pPr>
            <w:r>
              <w:rPr>
                <w:rFonts w:ascii="Arial" w:hAnsi="Arial" w:cs="Arial"/>
                <w:b/>
                <w:sz w:val="18"/>
              </w:rPr>
              <w:t>9</w:t>
            </w:r>
            <w:r w:rsidR="001E3F5F">
              <w:rPr>
                <w:rFonts w:ascii="Arial" w:hAnsi="Arial" w:cs="Arial"/>
                <w:b/>
                <w:sz w:val="18"/>
              </w:rPr>
              <w:t xml:space="preserve">.  </w:t>
            </w:r>
            <w:r w:rsidR="001A31A2" w:rsidRPr="001A31A2">
              <w:rPr>
                <w:rFonts w:ascii="Arial" w:hAnsi="Arial" w:cs="Arial"/>
                <w:b/>
                <w:sz w:val="18"/>
              </w:rPr>
              <w:t>Are you listed as the Pro</w:t>
            </w:r>
            <w:r w:rsidR="00E85726">
              <w:rPr>
                <w:rFonts w:ascii="Arial" w:hAnsi="Arial" w:cs="Arial"/>
                <w:b/>
                <w:sz w:val="18"/>
              </w:rPr>
              <w:t>tocol Chair or Co-Chair for the above named</w:t>
            </w:r>
            <w:r w:rsidR="001A31A2" w:rsidRPr="001A31A2">
              <w:rPr>
                <w:rFonts w:ascii="Arial" w:hAnsi="Arial" w:cs="Arial"/>
                <w:b/>
                <w:sz w:val="18"/>
              </w:rPr>
              <w:t xml:space="preserve"> study?</w:t>
            </w:r>
            <w:r w:rsidR="001A31A2">
              <w:rPr>
                <w:rFonts w:ascii="Arial" w:hAnsi="Arial" w:cs="Arial"/>
                <w:sz w:val="18"/>
              </w:rPr>
              <w:t xml:space="preserve">  Protocol Chair/Co-Chair   </w:t>
            </w:r>
            <w:r w:rsidR="001A31A2">
              <w:rPr>
                <w:rFonts w:ascii="Arial" w:hAnsi="Arial" w:cs="Arial"/>
                <w:sz w:val="18"/>
              </w:rPr>
              <w:fldChar w:fldCharType="begin">
                <w:ffData>
                  <w:name w:val="Check3"/>
                  <w:enabled/>
                  <w:calcOnExit w:val="0"/>
                  <w:checkBox>
                    <w:sizeAuto/>
                    <w:default w:val="0"/>
                  </w:checkBox>
                </w:ffData>
              </w:fldChar>
            </w:r>
            <w:r w:rsidR="001A31A2">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1A31A2">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D1C07">
              <w:rPr>
                <w:rFonts w:ascii="Arial" w:hAnsi="Arial" w:cs="Arial"/>
                <w:sz w:val="18"/>
              </w:rPr>
            </w:r>
            <w:r w:rsidR="00AD1C07">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BD25E7" w:rsidRDefault="00BD25E7">
      <w:pPr>
        <w:rPr>
          <w:rFonts w:ascii="Arial" w:hAnsi="Arial" w:cs="Arial"/>
        </w:rPr>
      </w:pPr>
    </w:p>
    <w:p w:rsidR="00BD25E7" w:rsidRDefault="00BD25E7">
      <w:pPr>
        <w:rPr>
          <w:rFonts w:ascii="Arial" w:hAnsi="Arial" w:cs="Arial"/>
        </w:rPr>
      </w:pPr>
      <w:r>
        <w:rPr>
          <w:rFonts w:ascii="Arial" w:hAnsi="Arial" w:cs="Arial"/>
        </w:rPr>
        <w:br w:type="page"/>
      </w:r>
    </w:p>
    <w:p w:rsidR="00BD25E7" w:rsidRPr="007C4ABA" w:rsidRDefault="00BD25E7" w:rsidP="00BD25E7">
      <w:pPr>
        <w:rPr>
          <w:rFonts w:ascii="Arial" w:hAnsi="Arial" w:cs="Arial"/>
          <w:sz w:val="22"/>
        </w:rPr>
      </w:pPr>
      <w:r w:rsidRPr="007C4ABA">
        <w:rPr>
          <w:rFonts w:ascii="Arial" w:hAnsi="Arial" w:cs="Arial"/>
          <w:sz w:val="22"/>
        </w:rPr>
        <w:lastRenderedPageBreak/>
        <w:t>Dear MTN Colleague:</w:t>
      </w:r>
    </w:p>
    <w:p w:rsidR="00BD25E7" w:rsidRPr="007C4ABA" w:rsidRDefault="00BD25E7" w:rsidP="00BD25E7">
      <w:pPr>
        <w:rPr>
          <w:rFonts w:ascii="Arial" w:hAnsi="Arial" w:cs="Arial"/>
          <w:sz w:val="22"/>
        </w:rPr>
      </w:pPr>
    </w:p>
    <w:p w:rsidR="00BD25E7" w:rsidRPr="007C4ABA" w:rsidRDefault="00BD25E7" w:rsidP="00BD25E7">
      <w:pPr>
        <w:rPr>
          <w:rFonts w:ascii="Arial" w:hAnsi="Arial" w:cs="Arial"/>
          <w:sz w:val="22"/>
        </w:rPr>
      </w:pPr>
      <w:r w:rsidRPr="007C4ABA">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BD25E7" w:rsidRPr="007C4ABA" w:rsidRDefault="00BD25E7" w:rsidP="00BD25E7">
      <w:pPr>
        <w:rPr>
          <w:rFonts w:ascii="Arial" w:hAnsi="Arial" w:cs="Arial"/>
          <w:sz w:val="22"/>
        </w:rPr>
      </w:pPr>
    </w:p>
    <w:p w:rsidR="00BD25E7" w:rsidRPr="007C4ABA" w:rsidRDefault="00BD25E7" w:rsidP="00BD25E7">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BD25E7" w:rsidRPr="007C4ABA" w:rsidRDefault="00BD25E7" w:rsidP="00BD25E7">
      <w:pPr>
        <w:rPr>
          <w:rFonts w:ascii="Arial" w:hAnsi="Arial" w:cs="Arial"/>
          <w:sz w:val="22"/>
        </w:rPr>
      </w:pPr>
    </w:p>
    <w:p w:rsidR="00BD25E7" w:rsidRPr="007C4ABA" w:rsidRDefault="00BD25E7" w:rsidP="00BD25E7">
      <w:pPr>
        <w:numPr>
          <w:ilvl w:val="0"/>
          <w:numId w:val="4"/>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w:t>
      </w:r>
      <w:proofErr w:type="spellStart"/>
      <w:r w:rsidRPr="007C4ABA">
        <w:rPr>
          <w:rFonts w:ascii="Arial" w:hAnsi="Arial" w:cs="Arial"/>
          <w:i/>
          <w:sz w:val="22"/>
        </w:rPr>
        <w:t>DoA</w:t>
      </w:r>
      <w:proofErr w:type="spellEnd"/>
      <w:r w:rsidRPr="007C4ABA">
        <w:rPr>
          <w:rFonts w:ascii="Arial" w:hAnsi="Arial" w:cs="Arial"/>
          <w:i/>
          <w:sz w:val="22"/>
        </w:rPr>
        <w:t>)</w:t>
      </w:r>
      <w:r w:rsidRPr="007C4ABA">
        <w:rPr>
          <w:rFonts w:ascii="Arial" w:hAnsi="Arial" w:cs="Arial"/>
          <w:sz w:val="22"/>
        </w:rPr>
        <w:t xml:space="preserve"> (i.e., prior to beginning study-associated responsibilities);</w:t>
      </w:r>
    </w:p>
    <w:p w:rsidR="00FB73E1" w:rsidRPr="00FB73E1" w:rsidRDefault="00BD25E7" w:rsidP="00FB73E1">
      <w:pPr>
        <w:numPr>
          <w:ilvl w:val="0"/>
          <w:numId w:val="4"/>
        </w:numPr>
        <w:rPr>
          <w:rFonts w:ascii="Arial" w:hAnsi="Arial" w:cs="Arial"/>
          <w:sz w:val="22"/>
        </w:rPr>
      </w:pPr>
      <w:r w:rsidRPr="007C4ABA">
        <w:rPr>
          <w:rFonts w:ascii="Arial" w:hAnsi="Arial" w:cs="Arial"/>
          <w:sz w:val="22"/>
        </w:rPr>
        <w:t>Within 30 days of discovering or acquiring a relevant, new significant financial interest</w:t>
      </w:r>
      <w:r w:rsidR="00FB73E1">
        <w:rPr>
          <w:rFonts w:ascii="Arial" w:hAnsi="Arial" w:cs="Arial"/>
          <w:sz w:val="22"/>
        </w:rPr>
        <w:t xml:space="preserve"> </w:t>
      </w:r>
      <w:r w:rsidR="00FB73E1" w:rsidRPr="00FB73E1">
        <w:rPr>
          <w:rFonts w:ascii="Arial" w:hAnsi="Arial" w:cs="Arial"/>
          <w:sz w:val="22"/>
        </w:rPr>
        <w:t>(during their time of study involvement and for one year following);</w:t>
      </w:r>
    </w:p>
    <w:p w:rsidR="00FB73E1" w:rsidRPr="00FB73E1" w:rsidRDefault="00FB73E1" w:rsidP="00FB73E1">
      <w:pPr>
        <w:numPr>
          <w:ilvl w:val="0"/>
          <w:numId w:val="4"/>
        </w:numPr>
        <w:rPr>
          <w:rFonts w:ascii="Arial" w:hAnsi="Arial" w:cs="Arial"/>
          <w:sz w:val="22"/>
        </w:rPr>
      </w:pPr>
      <w:r w:rsidRPr="00FB73E1">
        <w:rPr>
          <w:rFonts w:ascii="Arial" w:hAnsi="Arial" w:cs="Arial"/>
          <w:sz w:val="22"/>
        </w:rPr>
        <w:t xml:space="preserve">When an Investigator or sub-investigator is being removed from the </w:t>
      </w:r>
      <w:r w:rsidRPr="00FB73E1">
        <w:rPr>
          <w:rFonts w:ascii="Arial" w:hAnsi="Arial" w:cs="Arial"/>
          <w:i/>
          <w:sz w:val="22"/>
        </w:rPr>
        <w:t xml:space="preserve">FDA 1572 / DAIDS </w:t>
      </w:r>
      <w:proofErr w:type="spellStart"/>
      <w:r w:rsidRPr="00FB73E1">
        <w:rPr>
          <w:rFonts w:ascii="Arial" w:hAnsi="Arial" w:cs="Arial"/>
          <w:i/>
          <w:sz w:val="22"/>
        </w:rPr>
        <w:t>IoR</w:t>
      </w:r>
      <w:proofErr w:type="spellEnd"/>
      <w:r w:rsidRPr="00FB73E1">
        <w:rPr>
          <w:rFonts w:ascii="Arial" w:hAnsi="Arial" w:cs="Arial"/>
          <w:i/>
          <w:sz w:val="22"/>
        </w:rPr>
        <w:t xml:space="preserve"> Form </w:t>
      </w:r>
      <w:r w:rsidRPr="00FB73E1">
        <w:rPr>
          <w:rFonts w:ascii="Arial" w:hAnsi="Arial" w:cs="Arial"/>
          <w:sz w:val="22"/>
        </w:rPr>
        <w:t>prior to study completion (i.e., having completed their study-related responsibilities);</w:t>
      </w:r>
    </w:p>
    <w:p w:rsidR="00BD25E7" w:rsidRPr="007C4ABA" w:rsidRDefault="00FB73E1" w:rsidP="00FB73E1">
      <w:pPr>
        <w:numPr>
          <w:ilvl w:val="0"/>
          <w:numId w:val="4"/>
        </w:numPr>
        <w:rPr>
          <w:rFonts w:ascii="Arial" w:hAnsi="Arial" w:cs="Arial"/>
          <w:sz w:val="22"/>
        </w:rPr>
      </w:pPr>
      <w:r w:rsidRPr="00FB73E1">
        <w:rPr>
          <w:rFonts w:ascii="Arial" w:hAnsi="Arial" w:cs="Arial"/>
          <w:sz w:val="22"/>
        </w:rPr>
        <w:t xml:space="preserve">At the completion of all study-specific activities at the site (i.e., all Investigators and sub-investigators listed on the </w:t>
      </w:r>
      <w:r w:rsidRPr="00FB73E1">
        <w:rPr>
          <w:rFonts w:ascii="Arial" w:hAnsi="Arial" w:cs="Arial"/>
          <w:i/>
          <w:sz w:val="22"/>
        </w:rPr>
        <w:t xml:space="preserve">FDA 1572 / DAIDS </w:t>
      </w:r>
      <w:proofErr w:type="spellStart"/>
      <w:r w:rsidRPr="00FB73E1">
        <w:rPr>
          <w:rFonts w:ascii="Arial" w:hAnsi="Arial" w:cs="Arial"/>
          <w:i/>
          <w:sz w:val="22"/>
        </w:rPr>
        <w:t>IoR</w:t>
      </w:r>
      <w:proofErr w:type="spellEnd"/>
      <w:r w:rsidRPr="00FB73E1">
        <w:rPr>
          <w:rFonts w:ascii="Arial" w:hAnsi="Arial" w:cs="Arial"/>
          <w:i/>
          <w:sz w:val="22"/>
        </w:rPr>
        <w:t xml:space="preserve"> Form </w:t>
      </w:r>
      <w:r w:rsidRPr="00FB73E1">
        <w:rPr>
          <w:rFonts w:ascii="Arial" w:hAnsi="Arial" w:cs="Arial"/>
          <w:sz w:val="22"/>
        </w:rPr>
        <w:t>in effect at the time of the last follow-up must disclose).</w:t>
      </w:r>
      <w:bookmarkStart w:id="0" w:name="_GoBack"/>
      <w:bookmarkEnd w:id="0"/>
    </w:p>
    <w:p w:rsidR="00BD25E7" w:rsidRDefault="00BD25E7" w:rsidP="00BD25E7">
      <w:pPr>
        <w:rPr>
          <w:rFonts w:ascii="Arial" w:hAnsi="Arial" w:cs="Arial"/>
          <w:sz w:val="22"/>
          <w:lang w:val="en"/>
        </w:rPr>
      </w:pPr>
    </w:p>
    <w:p w:rsidR="00BD25E7" w:rsidRPr="007C4ABA" w:rsidRDefault="00BD25E7" w:rsidP="00BD25E7">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BD25E7" w:rsidRPr="007C4ABA" w:rsidRDefault="00BD25E7" w:rsidP="00BD25E7">
      <w:pPr>
        <w:rPr>
          <w:rFonts w:ascii="Arial" w:hAnsi="Arial" w:cs="Arial"/>
          <w:sz w:val="22"/>
        </w:rPr>
      </w:pPr>
    </w:p>
    <w:p w:rsidR="00BD25E7" w:rsidRPr="007C4ABA" w:rsidRDefault="00BD25E7" w:rsidP="00BD25E7">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BD25E7" w:rsidRPr="007C4ABA" w:rsidRDefault="00BD25E7" w:rsidP="00BD25E7">
      <w:pPr>
        <w:rPr>
          <w:rFonts w:ascii="Arial" w:hAnsi="Arial" w:cs="Arial"/>
          <w:sz w:val="22"/>
        </w:rPr>
      </w:pPr>
    </w:p>
    <w:p w:rsidR="00BD25E7" w:rsidRPr="007C4ABA" w:rsidRDefault="00BD25E7" w:rsidP="00BD25E7">
      <w:pPr>
        <w:numPr>
          <w:ilvl w:val="0"/>
          <w:numId w:val="5"/>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BD25E7" w:rsidRPr="007C4ABA" w:rsidRDefault="00BD25E7" w:rsidP="00BD25E7">
      <w:pPr>
        <w:rPr>
          <w:rFonts w:ascii="Arial" w:hAnsi="Arial" w:cs="Arial"/>
          <w:sz w:val="22"/>
        </w:rPr>
      </w:pPr>
    </w:p>
    <w:p w:rsidR="00BD25E7" w:rsidRPr="007C4ABA" w:rsidRDefault="00BD25E7" w:rsidP="00BD25E7">
      <w:pPr>
        <w:numPr>
          <w:ilvl w:val="0"/>
          <w:numId w:val="5"/>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BD25E7" w:rsidRPr="007C4ABA" w:rsidRDefault="00BD25E7" w:rsidP="00BD25E7">
      <w:pPr>
        <w:rPr>
          <w:rFonts w:ascii="Arial" w:hAnsi="Arial" w:cs="Arial"/>
          <w:sz w:val="22"/>
        </w:rPr>
      </w:pPr>
    </w:p>
    <w:p w:rsidR="00BD25E7" w:rsidRPr="007C4ABA" w:rsidRDefault="00BD25E7" w:rsidP="00BD25E7">
      <w:pPr>
        <w:numPr>
          <w:ilvl w:val="0"/>
          <w:numId w:val="5"/>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BD25E7" w:rsidRPr="007C4ABA" w:rsidRDefault="00BD25E7" w:rsidP="00BD25E7">
      <w:pPr>
        <w:rPr>
          <w:rFonts w:ascii="Arial" w:hAnsi="Arial" w:cs="Arial"/>
          <w:sz w:val="22"/>
        </w:rPr>
      </w:pPr>
    </w:p>
    <w:p w:rsidR="00BD25E7" w:rsidRPr="007C4ABA" w:rsidRDefault="00BD25E7" w:rsidP="00BD25E7">
      <w:pPr>
        <w:numPr>
          <w:ilvl w:val="0"/>
          <w:numId w:val="5"/>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BD25E7" w:rsidRPr="007C4ABA" w:rsidRDefault="00BD25E7" w:rsidP="00BD25E7">
      <w:pPr>
        <w:rPr>
          <w:rFonts w:ascii="Arial" w:hAnsi="Arial" w:cs="Arial"/>
          <w:sz w:val="22"/>
        </w:rPr>
      </w:pPr>
    </w:p>
    <w:p w:rsidR="00BD25E7" w:rsidRPr="007C4ABA" w:rsidRDefault="00BD25E7" w:rsidP="00BD25E7">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07" w:rsidRDefault="00AD1C07">
      <w:r>
        <w:separator/>
      </w:r>
    </w:p>
  </w:endnote>
  <w:endnote w:type="continuationSeparator" w:id="0">
    <w:p w:rsidR="00AD1C07" w:rsidRDefault="00AD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BD25E7" w:rsidRDefault="00150629">
    <w:pPr>
      <w:rPr>
        <w:rFonts w:ascii="Arial" w:hAnsi="Arial" w:cs="Arial"/>
        <w:sz w:val="18"/>
        <w:szCs w:val="18"/>
      </w:rPr>
    </w:pPr>
    <w:r w:rsidRPr="00BD25E7">
      <w:rPr>
        <w:rFonts w:ascii="Arial" w:hAnsi="Arial" w:cs="Arial"/>
        <w:sz w:val="18"/>
        <w:szCs w:val="18"/>
      </w:rPr>
      <w:t>MTN</w:t>
    </w:r>
    <w:r w:rsidR="00474BAD" w:rsidRPr="00BD25E7">
      <w:rPr>
        <w:rFonts w:ascii="Arial" w:hAnsi="Arial" w:cs="Arial"/>
        <w:sz w:val="18"/>
        <w:szCs w:val="18"/>
      </w:rPr>
      <w:t xml:space="preserve"> Financial </w:t>
    </w:r>
    <w:r w:rsidR="00C67B3E" w:rsidRPr="00BD25E7">
      <w:rPr>
        <w:rFonts w:ascii="Arial" w:hAnsi="Arial" w:cs="Arial"/>
        <w:sz w:val="18"/>
        <w:szCs w:val="18"/>
      </w:rPr>
      <w:t>Disclosure /</w:t>
    </w:r>
    <w:r w:rsidR="00474BAD" w:rsidRPr="00BD25E7">
      <w:rPr>
        <w:rFonts w:ascii="Arial" w:hAnsi="Arial" w:cs="Arial"/>
        <w:sz w:val="18"/>
        <w:szCs w:val="18"/>
      </w:rPr>
      <w:t>Certification Form</w:t>
    </w:r>
    <w:r w:rsidR="00790700" w:rsidRPr="00BD25E7">
      <w:rPr>
        <w:rFonts w:ascii="Arial" w:hAnsi="Arial" w:cs="Arial"/>
        <w:sz w:val="18"/>
        <w:szCs w:val="18"/>
      </w:rPr>
      <w:tab/>
    </w:r>
    <w:r w:rsidR="00790700" w:rsidRPr="00BD25E7">
      <w:rPr>
        <w:rFonts w:ascii="Arial" w:hAnsi="Arial" w:cs="Arial"/>
        <w:sz w:val="18"/>
        <w:szCs w:val="18"/>
      </w:rPr>
      <w:tab/>
    </w:r>
    <w:r w:rsidR="00790700" w:rsidRPr="00BD25E7">
      <w:rPr>
        <w:rFonts w:ascii="Arial" w:hAnsi="Arial" w:cs="Arial"/>
        <w:sz w:val="18"/>
        <w:szCs w:val="18"/>
      </w:rPr>
      <w:tab/>
    </w:r>
    <w:r w:rsidR="00790700" w:rsidRPr="00BD25E7">
      <w:rPr>
        <w:rFonts w:ascii="Arial" w:hAnsi="Arial" w:cs="Arial"/>
        <w:sz w:val="18"/>
        <w:szCs w:val="18"/>
      </w:rPr>
      <w:tab/>
    </w:r>
    <w:r w:rsidR="00790700" w:rsidRPr="00BD25E7">
      <w:rPr>
        <w:rFonts w:ascii="Arial" w:hAnsi="Arial" w:cs="Arial"/>
        <w:sz w:val="18"/>
        <w:szCs w:val="18"/>
      </w:rPr>
      <w:tab/>
    </w:r>
    <w:r w:rsidR="00790700" w:rsidRPr="00BD25E7">
      <w:rPr>
        <w:rFonts w:ascii="Arial" w:hAnsi="Arial" w:cs="Arial"/>
        <w:sz w:val="18"/>
        <w:szCs w:val="18"/>
      </w:rPr>
      <w:tab/>
    </w:r>
  </w:p>
  <w:p w:rsidR="00A42EB5" w:rsidRPr="00BD25E7" w:rsidRDefault="00790700">
    <w:pPr>
      <w:rPr>
        <w:rFonts w:ascii="Arial" w:hAnsi="Arial" w:cs="Arial"/>
        <w:sz w:val="18"/>
        <w:szCs w:val="18"/>
      </w:rPr>
    </w:pPr>
    <w:r w:rsidRPr="00BD25E7">
      <w:rPr>
        <w:rFonts w:ascii="Arial" w:hAnsi="Arial" w:cs="Arial"/>
        <w:sz w:val="18"/>
        <w:szCs w:val="18"/>
      </w:rPr>
      <w:t xml:space="preserve">Revision Date: </w:t>
    </w:r>
    <w:r w:rsidR="006E1616" w:rsidRPr="00BD25E7">
      <w:rPr>
        <w:rFonts w:ascii="Arial" w:hAnsi="Arial" w:cs="Arial"/>
        <w:sz w:val="18"/>
        <w:szCs w:val="18"/>
      </w:rPr>
      <w:t xml:space="preserve"> </w:t>
    </w:r>
    <w:r w:rsidR="00D228D6">
      <w:rPr>
        <w:rFonts w:ascii="Arial" w:hAnsi="Arial" w:cs="Arial"/>
        <w:sz w:val="18"/>
        <w:szCs w:val="18"/>
      </w:rPr>
      <w:t>5/3/2016</w:t>
    </w:r>
    <w:r w:rsidRPr="00BD25E7">
      <w:rPr>
        <w:rFonts w:ascii="Arial" w:hAnsi="Arial" w:cs="Arial"/>
        <w:sz w:val="18"/>
        <w:szCs w:val="18"/>
      </w:rPr>
      <w:tab/>
    </w:r>
    <w:r w:rsidR="00C67B3E"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Pr="00BD25E7">
      <w:rPr>
        <w:rFonts w:ascii="Arial" w:hAnsi="Arial" w:cs="Arial"/>
        <w:sz w:val="18"/>
        <w:szCs w:val="18"/>
      </w:rPr>
      <w:tab/>
    </w:r>
    <w:r w:rsidR="00BD25E7">
      <w:rPr>
        <w:rFonts w:ascii="Arial" w:hAnsi="Arial" w:cs="Arial"/>
        <w:sz w:val="18"/>
        <w:szCs w:val="18"/>
      </w:rPr>
      <w:tab/>
    </w:r>
    <w:r w:rsidR="00BD25E7" w:rsidRPr="00BD25E7">
      <w:rPr>
        <w:rFonts w:ascii="Arial" w:hAnsi="Arial" w:cs="Arial"/>
        <w:sz w:val="18"/>
        <w:szCs w:val="18"/>
      </w:rPr>
      <w:fldChar w:fldCharType="begin"/>
    </w:r>
    <w:r w:rsidR="00BD25E7" w:rsidRPr="00BD25E7">
      <w:rPr>
        <w:rFonts w:ascii="Arial" w:hAnsi="Arial" w:cs="Arial"/>
        <w:sz w:val="18"/>
        <w:szCs w:val="18"/>
      </w:rPr>
      <w:instrText xml:space="preserve"> PAGE   \* MERGEFORMAT </w:instrText>
    </w:r>
    <w:r w:rsidR="00BD25E7" w:rsidRPr="00BD25E7">
      <w:rPr>
        <w:rFonts w:ascii="Arial" w:hAnsi="Arial" w:cs="Arial"/>
        <w:sz w:val="18"/>
        <w:szCs w:val="18"/>
      </w:rPr>
      <w:fldChar w:fldCharType="separate"/>
    </w:r>
    <w:r w:rsidR="00FB73E1">
      <w:rPr>
        <w:rFonts w:ascii="Arial" w:hAnsi="Arial" w:cs="Arial"/>
        <w:noProof/>
        <w:sz w:val="18"/>
        <w:szCs w:val="18"/>
      </w:rPr>
      <w:t>2</w:t>
    </w:r>
    <w:r w:rsidR="00BD25E7" w:rsidRPr="00BD25E7">
      <w:rPr>
        <w:rFonts w:ascii="Arial" w:hAnsi="Arial" w:cs="Arial"/>
        <w:noProof/>
        <w:sz w:val="18"/>
        <w:szCs w:val="18"/>
      </w:rPr>
      <w:fldChar w:fldCharType="end"/>
    </w:r>
  </w:p>
  <w:p w:rsidR="00A42EB5" w:rsidRPr="00BD25E7"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07" w:rsidRDefault="00AD1C07">
      <w:r>
        <w:separator/>
      </w:r>
    </w:p>
  </w:footnote>
  <w:footnote w:type="continuationSeparator" w:id="0">
    <w:p w:rsidR="00AD1C07" w:rsidRDefault="00AD1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86231"/>
    <w:rsid w:val="000D5A2E"/>
    <w:rsid w:val="001245BB"/>
    <w:rsid w:val="00150629"/>
    <w:rsid w:val="001A31A2"/>
    <w:rsid w:val="001E3F5F"/>
    <w:rsid w:val="00204BB1"/>
    <w:rsid w:val="002C43BD"/>
    <w:rsid w:val="002D074B"/>
    <w:rsid w:val="00474BAD"/>
    <w:rsid w:val="00516681"/>
    <w:rsid w:val="005B573A"/>
    <w:rsid w:val="006B0037"/>
    <w:rsid w:val="006D11D1"/>
    <w:rsid w:val="006E1616"/>
    <w:rsid w:val="00790700"/>
    <w:rsid w:val="007916F1"/>
    <w:rsid w:val="008009AE"/>
    <w:rsid w:val="008422B7"/>
    <w:rsid w:val="008712A1"/>
    <w:rsid w:val="00874DFD"/>
    <w:rsid w:val="00945234"/>
    <w:rsid w:val="009D142A"/>
    <w:rsid w:val="00A13CFF"/>
    <w:rsid w:val="00A42EB5"/>
    <w:rsid w:val="00A43059"/>
    <w:rsid w:val="00A80A38"/>
    <w:rsid w:val="00AB2C9A"/>
    <w:rsid w:val="00AD1C07"/>
    <w:rsid w:val="00B766DC"/>
    <w:rsid w:val="00BD25E7"/>
    <w:rsid w:val="00C52B4D"/>
    <w:rsid w:val="00C67B3E"/>
    <w:rsid w:val="00C83759"/>
    <w:rsid w:val="00D103A8"/>
    <w:rsid w:val="00D228D6"/>
    <w:rsid w:val="00D42C19"/>
    <w:rsid w:val="00D82071"/>
    <w:rsid w:val="00DC6BD4"/>
    <w:rsid w:val="00E027DA"/>
    <w:rsid w:val="00E2123B"/>
    <w:rsid w:val="00E85726"/>
    <w:rsid w:val="00EA56B0"/>
    <w:rsid w:val="00F50035"/>
    <w:rsid w:val="00F720C5"/>
    <w:rsid w:val="00FB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2016-05-13T13:35:00Z</dcterms:created>
  <dcterms:modified xsi:type="dcterms:W3CDTF">2016-05-13T13:35:00Z</dcterms:modified>
</cp:coreProperties>
</file>